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a495f1427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HELGEN AS</w:t>
      </w:r>
    </w:p>
    <w:sectPr>
      <w:headerReference xmlns:r="http://schemas.openxmlformats.org/officeDocument/2006/relationships" w:type="default" r:id="R6b055d7e35784fc1"/>
      <w:footerReference xmlns:r="http://schemas.openxmlformats.org/officeDocument/2006/relationships" w:type="default" r:id="Re6fcdd855861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HELGEN AS   ·   Org.nr 998 050 790   ·   Flåbygdvegen 983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55d7e35784fc1" /><Relationship Type="http://schemas.openxmlformats.org/officeDocument/2006/relationships/footer" Target="/word/footer1.xml" Id="Re6fcdd8558614482" /></Relationships>
</file>