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d6b748e114d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HELGEN AS</w:t>
      </w:r>
    </w:p>
    <w:sectPr>
      <w:headerReference xmlns:r="http://schemas.openxmlformats.org/officeDocument/2006/relationships" w:type="default" r:id="R9a8be1c1c9924b68"/>
      <w:footerReference xmlns:r="http://schemas.openxmlformats.org/officeDocument/2006/relationships" w:type="default" r:id="R6478f472f376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HELGEN AS   ·   Org.nr 998 050 790   ·   Flåbygdvegen 983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be1c1c9924b68" /><Relationship Type="http://schemas.openxmlformats.org/officeDocument/2006/relationships/footer" Target="/word/footer1.xml" Id="R6478f472f3764fa6" /></Relationships>
</file>