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7497e6a00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f0d5067df49df"/>
      <w:footerReference xmlns:r="http://schemas.openxmlformats.org/officeDocument/2006/relationships" w:type="default" r:id="Ra1a324e6ab4f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INVEST AS   ·   Org.nr 998 063 671   ·   Slettevegen 98   ·   5936 MANGER   ·   eha@arnaror.no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f0d5067df49df" /><Relationship Type="http://schemas.openxmlformats.org/officeDocument/2006/relationships/footer" Target="/word/footer1.xml" Id="Ra1a324e6ab4f4106" /></Relationships>
</file>