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59130df0b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TOTLAND BLIKK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TOTLAND BLIKK AS</w:t>
      </w:r>
    </w:p>
    <w:sectPr>
      <w:headerReference xmlns:r="http://schemas.openxmlformats.org/officeDocument/2006/relationships" w:type="default" r:id="Rde239219759e45d1"/>
      <w:footerReference xmlns:r="http://schemas.openxmlformats.org/officeDocument/2006/relationships" w:type="default" r:id="Rb54f3acbf391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TOTLAND BLIKK AS   ·   Org.nr 998 093 139   ·   Totlandsvegen 175   ·   5226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TOTLAND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39219759e45d1" /><Relationship Type="http://schemas.openxmlformats.org/officeDocument/2006/relationships/footer" Target="/word/footer1.xml" Id="Rb54f3acbf39146e1" /></Relationships>
</file>