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fb14ecde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1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988f57bedbf245a7"/>
      <w:footerReference xmlns:r="http://schemas.openxmlformats.org/officeDocument/2006/relationships" w:type="default" r:id="Rc43667c04f13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f57bedbf245a7" /><Relationship Type="http://schemas.openxmlformats.org/officeDocument/2006/relationships/footer" Target="/word/footer1.xml" Id="Rc43667c04f134200" /></Relationships>
</file>