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ddd3247d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LITLESKARE MASKINSTASJON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LITLESKARE MASKINSTASJON AS</w:t>
      </w:r>
    </w:p>
    <w:sectPr>
      <w:headerReference xmlns:r="http://schemas.openxmlformats.org/officeDocument/2006/relationships" w:type="default" r:id="R82b00cd2fb974a95"/>
      <w:footerReference xmlns:r="http://schemas.openxmlformats.org/officeDocument/2006/relationships" w:type="default" r:id="Rfce2594c360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00cd2fb974a95" /><Relationship Type="http://schemas.openxmlformats.org/officeDocument/2006/relationships/footer" Target="/word/footer1.xml" Id="Rfce2594c36094555" /></Relationships>
</file>