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491ec7a7c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 ELSERVICE AS</w:t>
      </w:r>
    </w:p>
    <w:sectPr>
      <w:headerReference xmlns:r="http://schemas.openxmlformats.org/officeDocument/2006/relationships" w:type="default" r:id="R206d19e6fb924bfc"/>
      <w:footerReference xmlns:r="http://schemas.openxmlformats.org/officeDocument/2006/relationships" w:type="default" r:id="Re928df86ceef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 ELSERVICE AS   ·   Org.nr 998 191 246   ·   Solheimveien 50   ·   1461 LØRENSKOG   ·   post@memoelservice.no   ·   www.memoelservice.no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 ELSERVICE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d19e6fb924bfc" /><Relationship Type="http://schemas.openxmlformats.org/officeDocument/2006/relationships/footer" Target="/word/footer1.xml" Id="Re928df86ceef4c10" /></Relationships>
</file>