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8295cefc2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6856cd7634e61"/>
      <w:footerReference xmlns:r="http://schemas.openxmlformats.org/officeDocument/2006/relationships" w:type="default" r:id="Ra6a699f3357e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6856cd7634e61" /><Relationship Type="http://schemas.openxmlformats.org/officeDocument/2006/relationships/footer" Target="/word/footer1.xml" Id="Ra6a699f3357e43b8" /></Relationships>
</file>