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e0fbb8d1349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Holter,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CAJU AS</w:t>
      </w:r>
    </w:p>
    <w:sectPr>
      <w:headerReference xmlns:r="http://schemas.openxmlformats.org/officeDocument/2006/relationships" w:type="default" r:id="R1dd2de812cd94b19"/>
      <w:footerReference xmlns:r="http://schemas.openxmlformats.org/officeDocument/2006/relationships" w:type="default" r:id="R398d85e0da6249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CAJU AS   ·   Org.nr 998 268 648   ·   Holtervegen 20   ·   2034 HOLTER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CAJU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d2de812cd94b19" /><Relationship Type="http://schemas.openxmlformats.org/officeDocument/2006/relationships/footer" Target="/word/footer1.xml" Id="R398d85e0da624920" /></Relationships>
</file>