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1ca7c9affa441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TAIM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Ytre Arna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Ytre Arna,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TAIM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09cee0ab0e945c5"/>
      <w:footerReference xmlns:r="http://schemas.openxmlformats.org/officeDocument/2006/relationships" w:type="default" r:id="R54eb3e0f8fe745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TAIM HOLDING AS   ·   Org.nr 998 283 817   ·   Peter Jebsens veg 10   ·   5265 YTRE ARNA   ·   thomas@mur-flisservice.no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TAIM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9cee0ab0e945c5" /><Relationship Type="http://schemas.openxmlformats.org/officeDocument/2006/relationships/footer" Target="/word/footer1.xml" Id="R54eb3e0f8fe7459b" /></Relationships>
</file>