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1891576fa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KRISTIAN RODLIE</w:t>
      </w:r>
    </w:p>
    <w:sectPr>
      <w:headerReference xmlns:r="http://schemas.openxmlformats.org/officeDocument/2006/relationships" w:type="default" r:id="R8aedecbfb3aa4534"/>
      <w:footerReference xmlns:r="http://schemas.openxmlformats.org/officeDocument/2006/relationships" w:type="default" r:id="R5fc8b34b0dca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KRISTIAN RODLIE   ·   Org.nr 998 295 890   ·   Sandsveien 39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KRISTIAN RODLIE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decbfb3aa4534" /><Relationship Type="http://schemas.openxmlformats.org/officeDocument/2006/relationships/footer" Target="/word/footer1.xml" Id="R5fc8b34b0dca4582" /></Relationships>
</file>