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ae98c3a99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AQUACONTROL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c18c4ce9aa6d4f34"/>
      <w:footerReference xmlns:r="http://schemas.openxmlformats.org/officeDocument/2006/relationships" w:type="default" r:id="R513aba6eb88c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c4ce9aa6d4f34" /><Relationship Type="http://schemas.openxmlformats.org/officeDocument/2006/relationships/footer" Target="/word/footer1.xml" Id="R513aba6eb88c4eb5" /></Relationships>
</file>