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a7b55312548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LAST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LAST INVEST AS</w:t>
      </w:r>
    </w:p>
    <w:sectPr>
      <w:headerReference xmlns:r="http://schemas.openxmlformats.org/officeDocument/2006/relationships" w:type="default" r:id="R5556ddc5e1ff41ad"/>
      <w:footerReference xmlns:r="http://schemas.openxmlformats.org/officeDocument/2006/relationships" w:type="default" r:id="Rf886ea36144d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LAST INVEST AS   ·   Org.nr 998 340 519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56ddc5e1ff41ad" /><Relationship Type="http://schemas.openxmlformats.org/officeDocument/2006/relationships/footer" Target="/word/footer1.xml" Id="Rf886ea36144d4e39" /></Relationships>
</file>