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ef350cc50447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JONCOR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JONCOR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c99c5b818a46e7"/>
      <w:footerReference xmlns:r="http://schemas.openxmlformats.org/officeDocument/2006/relationships" w:type="default" r:id="R1da8bbc2bfa642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JONCOR INVEST AS   ·   Org.nr 998 356 830   ·   Kvannes   ·   4770 HØVÅG   ·   Tlf. 37 27 28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JONCOR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c99c5b818a46e7" /><Relationship Type="http://schemas.openxmlformats.org/officeDocument/2006/relationships/footer" Target="/word/footer1.xml" Id="R1da8bbc2bfa642a3" /></Relationships>
</file>