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7f3983eba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BKE INVEST AS.</w:t>
      </w:r>
    </w:p>
    <w:sectPr>
      <w:headerReference xmlns:r="http://schemas.openxmlformats.org/officeDocument/2006/relationships" w:type="default" r:id="R0e96b7df0db84d0d"/>
      <w:footerReference xmlns:r="http://schemas.openxmlformats.org/officeDocument/2006/relationships" w:type="default" r:id="Re39ffe6e3bc7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BKE INVEST AS   ·   Org.nr 998 368 421   ·   Washingtons vei 6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6b7df0db84d0d" /><Relationship Type="http://schemas.openxmlformats.org/officeDocument/2006/relationships/footer" Target="/word/footer1.xml" Id="Re39ffe6e3bc748a6" /></Relationships>
</file>