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ee904a158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c1674e3784a73"/>
      <w:footerReference xmlns:r="http://schemas.openxmlformats.org/officeDocument/2006/relationships" w:type="default" r:id="R8cba756164e4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HOLDING AS   ·   Org.nr 998 392 136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c1674e3784a73" /><Relationship Type="http://schemas.openxmlformats.org/officeDocument/2006/relationships/footer" Target="/word/footer1.xml" Id="R8cba756164e449a3" /></Relationships>
</file>