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054cacf56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Dagali,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DAGALI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DAGALI VVS AS</w:t>
      </w:r>
    </w:p>
    <w:sectPr>
      <w:headerReference xmlns:r="http://schemas.openxmlformats.org/officeDocument/2006/relationships" w:type="default" r:id="Rafe96a8a830f4269"/>
      <w:footerReference xmlns:r="http://schemas.openxmlformats.org/officeDocument/2006/relationships" w:type="default" r:id="R694f31275ac8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DAGALI VVS AS   ·   Org.nr 998 396 506   ·   Bygdevegen 112   ·   3588 DAGALI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DAGALI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96a8a830f4269" /><Relationship Type="http://schemas.openxmlformats.org/officeDocument/2006/relationships/footer" Target="/word/footer1.xml" Id="R694f31275ac84f97" /></Relationships>
</file>