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4cba336ce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SVACHRIS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SVACHRIS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86f292376439a"/>
      <w:footerReference xmlns:r="http://schemas.openxmlformats.org/officeDocument/2006/relationships" w:type="default" r:id="Rea43af61765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SVACHRIS AS   ·   Org.nr 998 415 225   ·   Buntmakergata 4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SVACHRIS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86f292376439a" /><Relationship Type="http://schemas.openxmlformats.org/officeDocument/2006/relationships/footer" Target="/word/footer1.xml" Id="Rea43af61765b48f1" /></Relationships>
</file>