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8e0708af7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FYRI AS</w:t>
      </w:r>
    </w:p>
    <w:sectPr>
      <w:headerReference xmlns:r="http://schemas.openxmlformats.org/officeDocument/2006/relationships" w:type="default" r:id="R7be3521ab44a4e87"/>
      <w:footerReference xmlns:r="http://schemas.openxmlformats.org/officeDocument/2006/relationships" w:type="default" r:id="Re2e1cf585c64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3521ab44a4e87" /><Relationship Type="http://schemas.openxmlformats.org/officeDocument/2006/relationships/footer" Target="/word/footer1.xml" Id="Re2e1cf585c644ec8" /></Relationships>
</file>