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4d781f22e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1b940f3b28cd475e"/>
      <w:footerReference xmlns:r="http://schemas.openxmlformats.org/officeDocument/2006/relationships" w:type="default" r:id="R018fb427f84f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0f3b28cd475e" /><Relationship Type="http://schemas.openxmlformats.org/officeDocument/2006/relationships/footer" Target="/word/footer1.xml" Id="R018fb427f84f48b8" /></Relationships>
</file>