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16454a66d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S. GRINDHEIM AUT. ENTREPRENØR AS</w:t>
      </w:r>
    </w:p>
    <w:sectPr>
      <w:headerReference xmlns:r="http://schemas.openxmlformats.org/officeDocument/2006/relationships" w:type="default" r:id="Rb8468fc305e3442d"/>
      <w:footerReference xmlns:r="http://schemas.openxmlformats.org/officeDocument/2006/relationships" w:type="default" r:id="Recc9daacd179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S. GRINDHEIM AUT. ENTREPRENØR AS   ·   Org.nr 998 501 725   ·   Haukelivegen 1046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S. GRINDHEIM AUT.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68fc305e3442d" /><Relationship Type="http://schemas.openxmlformats.org/officeDocument/2006/relationships/footer" Target="/word/footer1.xml" Id="Recc9daacd1794d08" /></Relationships>
</file>