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5d064739344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MARIDA AS</w:t>
      </w:r>
    </w:p>
    <w:sectPr>
      <w:headerReference xmlns:r="http://schemas.openxmlformats.org/officeDocument/2006/relationships" w:type="default" r:id="R8f0cccc37e0b4711"/>
      <w:footerReference xmlns:r="http://schemas.openxmlformats.org/officeDocument/2006/relationships" w:type="default" r:id="R32e5222d194e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MARIDA AS   ·   Org.nr 998 523 346   ·   Fridtjof Nansens veg 10B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cccc37e0b4711" /><Relationship Type="http://schemas.openxmlformats.org/officeDocument/2006/relationships/footer" Target="/word/footer1.xml" Id="R32e5222d194e4e0e" /></Relationships>
</file>