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dac08fe1d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MURMESTERBEDRIFT AS, org.nr 998 530 261,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MURMESTERBEDRIFT AS</w:t>
      </w:r>
    </w:p>
    <w:sectPr>
      <w:headerReference xmlns:r="http://schemas.openxmlformats.org/officeDocument/2006/relationships" w:type="default" r:id="Rf3dc894d02e145bc"/>
      <w:footerReference xmlns:r="http://schemas.openxmlformats.org/officeDocument/2006/relationships" w:type="default" r:id="Rd4aa4c8349aa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MURMESTERBEDRIFT AS   ·   Org.nr 998 530 261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894d02e145bc" /><Relationship Type="http://schemas.openxmlformats.org/officeDocument/2006/relationships/footer" Target="/word/footer1.xml" Id="Rd4aa4c8349aa4286" /></Relationships>
</file>