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554a929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EIDAL BYGG AS</w:t>
      </w:r>
    </w:p>
    <w:sectPr>
      <w:headerReference xmlns:r="http://schemas.openxmlformats.org/officeDocument/2006/relationships" w:type="default" r:id="R4d0c61b2c5ca4f39"/>
      <w:footerReference xmlns:r="http://schemas.openxmlformats.org/officeDocument/2006/relationships" w:type="default" r:id="R6a11847cb230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c61b2c5ca4f39" /><Relationship Type="http://schemas.openxmlformats.org/officeDocument/2006/relationships/footer" Target="/word/footer1.xml" Id="R6a11847cb2304375" /></Relationships>
</file>