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c1915b6b6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a8c85484c49bd"/>
      <w:footerReference xmlns:r="http://schemas.openxmlformats.org/officeDocument/2006/relationships" w:type="default" r:id="R1c4e78670a2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HOLDING AS   ·   Org.nr 998 573 602   ·   c/o Olav Edland, Heiane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a8c85484c49bd" /><Relationship Type="http://schemas.openxmlformats.org/officeDocument/2006/relationships/footer" Target="/word/footer1.xml" Id="R1c4e78670a274a6e" /></Relationships>
</file>