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845e1e44d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EDLAND HOLDING AS</w:t>
      </w:r>
    </w:p>
    <w:sectPr>
      <w:headerReference xmlns:r="http://schemas.openxmlformats.org/officeDocument/2006/relationships" w:type="default" r:id="Rab70c4e676ca4098"/>
      <w:footerReference xmlns:r="http://schemas.openxmlformats.org/officeDocument/2006/relationships" w:type="default" r:id="R80e2f14917f2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HOLDING AS   ·   Org.nr 998 573 602   ·   c/o Olav Edland, Heiane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0c4e676ca4098" /><Relationship Type="http://schemas.openxmlformats.org/officeDocument/2006/relationships/footer" Target="/word/footer1.xml" Id="R80e2f14917f24329" /></Relationships>
</file>