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2ede385ea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 CONTRACTING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 CONTRACTING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b0ce18d594c1b"/>
      <w:footerReference xmlns:r="http://schemas.openxmlformats.org/officeDocument/2006/relationships" w:type="default" r:id="R1df1e3fd6870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 CONTRACTING AS   ·   Org.nr 998 580 498   ·   Hop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 CONTRACTING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b0ce18d594c1b" /><Relationship Type="http://schemas.openxmlformats.org/officeDocument/2006/relationships/footer" Target="/word/footer1.xml" Id="R1df1e3fd68704b26" /></Relationships>
</file>