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6b1114ce14e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Flateby,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HAVIG &amp; ELLINGSEN ENTREPRENØR AS</w:t>
      </w:r>
    </w:p>
    <w:sectPr>
      <w:headerReference xmlns:r="http://schemas.openxmlformats.org/officeDocument/2006/relationships" w:type="default" r:id="Rf938ca749ddc4dd6"/>
      <w:footerReference xmlns:r="http://schemas.openxmlformats.org/officeDocument/2006/relationships" w:type="default" r:id="R325acd2b48d9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HAVIG &amp; ELLINGSEN ENTREPRENØR AS   ·   Org.nr 998 583 977   ·   Haugsteinveien 42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HAVIG &amp; ELLINGSEN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8ca749ddc4dd6" /><Relationship Type="http://schemas.openxmlformats.org/officeDocument/2006/relationships/footer" Target="/word/footer1.xml" Id="R325acd2b48d948db" /></Relationships>
</file>