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5b79fd09e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 JOHANSEN AS</w:t>
      </w:r>
    </w:p>
    <w:sectPr>
      <w:headerReference xmlns:r="http://schemas.openxmlformats.org/officeDocument/2006/relationships" w:type="default" r:id="R407e3bd706b041ca"/>
      <w:footerReference xmlns:r="http://schemas.openxmlformats.org/officeDocument/2006/relationships" w:type="default" r:id="R96ba0b1f4b18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 JOHANSEN AS   ·   Org.nr 998 643 511   ·   Gravsåsveien 31   ·   1860 TRØGSTAD   ·   www.saj-anlegg.no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e3bd706b041ca" /><Relationship Type="http://schemas.openxmlformats.org/officeDocument/2006/relationships/footer" Target="/word/footer1.xml" Id="R96ba0b1f4b184e48" /></Relationships>
</file>