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5a30bb2a3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LARSEN ARCHITECTS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LARSEN ARCHITECTS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fbbfea3fa2481e"/>
      <w:footerReference xmlns:r="http://schemas.openxmlformats.org/officeDocument/2006/relationships" w:type="default" r:id="R7b2357355e6d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LARSEN ARCHITECTS AS   ·   Org.nr 998 701 961   ·   Kongens gate 11   ·   0153 OSLO   ·   Tlf. 22 51 80 00   ·   norway@henninglarsen.com   ·   www.henninglarsen.com/no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LARSEN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bbfea3fa2481e" /><Relationship Type="http://schemas.openxmlformats.org/officeDocument/2006/relationships/footer" Target="/word/footer1.xml" Id="R7b2357355e6d4d44" /></Relationships>
</file>