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aeee1234b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J. STENSHORNE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J. STENSHORNE AS</w:t>
      </w:r>
    </w:p>
    <w:sectPr>
      <w:headerReference xmlns:r="http://schemas.openxmlformats.org/officeDocument/2006/relationships" w:type="default" r:id="R3dfc1ebe56c24be5"/>
      <w:footerReference xmlns:r="http://schemas.openxmlformats.org/officeDocument/2006/relationships" w:type="default" r:id="Rd848d3ffb60a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J. STENSHORNE AS   ·   Org.nr 998 727 669   ·   Besseberg   ·   3320 VESTFOSSEN   ·   Tlf. 32 75 70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J. STENSHORNE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c1ebe56c24be5" /><Relationship Type="http://schemas.openxmlformats.org/officeDocument/2006/relationships/footer" Target="/word/footer1.xml" Id="Rd848d3ffb60a42ce" /></Relationships>
</file>