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ac286bdc0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ANDERSEN &amp; LJOSHEIM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ANDERSEN &amp; LJOSHEIM BYGG AS</w:t>
      </w:r>
    </w:p>
    <w:sectPr>
      <w:headerReference xmlns:r="http://schemas.openxmlformats.org/officeDocument/2006/relationships" w:type="default" r:id="Rdaaae41c59ea4f3a"/>
      <w:footerReference xmlns:r="http://schemas.openxmlformats.org/officeDocument/2006/relationships" w:type="default" r:id="Rc95f62a9b5c9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&amp; LJOSHEIM BYGG AS   ·   Org.nr 998 737 133   ·   Stasjonsvegen 31   ·   5221 NESTTUN   ·   andreasandersen08@gmail.com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&amp; LJOSHEIM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ae41c59ea4f3a" /><Relationship Type="http://schemas.openxmlformats.org/officeDocument/2006/relationships/footer" Target="/word/footer1.xml" Id="Rc95f62a9b5c94dcc" /></Relationships>
</file>