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14f4b6b6284f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Slemmestad,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BRANDSHAUG AS</w:t>
      </w:r>
    </w:p>
    <w:sectPr>
      <w:headerReference xmlns:r="http://schemas.openxmlformats.org/officeDocument/2006/relationships" w:type="default" r:id="R3a2903847b8d40ec"/>
      <w:footerReference xmlns:r="http://schemas.openxmlformats.org/officeDocument/2006/relationships" w:type="default" r:id="Rc5ef0180afb04d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BRANDSHAUG AS   ·   Org.nr 998 772 559   ·   Skolebakken 14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BRANDSHAUG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2903847b8d40ec" /><Relationship Type="http://schemas.openxmlformats.org/officeDocument/2006/relationships/footer" Target="/word/footer1.xml" Id="Rc5ef0180afb04df5" /></Relationships>
</file>