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0d9c8ffd1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BUGGE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BUGGE MASKIN OG TRANSPORT AS</w:t>
      </w:r>
    </w:p>
    <w:sectPr>
      <w:headerReference xmlns:r="http://schemas.openxmlformats.org/officeDocument/2006/relationships" w:type="default" r:id="R56f2f8427a6e45b7"/>
      <w:footerReference xmlns:r="http://schemas.openxmlformats.org/officeDocument/2006/relationships" w:type="default" r:id="R0f3380ffbad0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BUGGE MASKIN OG TRANSPORT AS   ·   Org.nr 998 890 934   ·   Brannholvegen 10   ·   6460 EIDSVÅG I ROMSDAL   ·   daniel@buggemaskin.no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BUGGE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2f8427a6e45b7" /><Relationship Type="http://schemas.openxmlformats.org/officeDocument/2006/relationships/footer" Target="/word/footer1.xml" Id="R0f3380ffbad04cc9" /></Relationships>
</file>