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17811c84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LAERDAL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LAERDAL INVEST AS</w:t>
      </w:r>
    </w:p>
    <w:sectPr>
      <w:headerReference xmlns:r="http://schemas.openxmlformats.org/officeDocument/2006/relationships" w:type="default" r:id="Rb361e8661a664125"/>
      <w:footerReference xmlns:r="http://schemas.openxmlformats.org/officeDocument/2006/relationships" w:type="default" r:id="R57ad61a4e138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1e8661a664125" /><Relationship Type="http://schemas.openxmlformats.org/officeDocument/2006/relationships/footer" Target="/word/footer1.xml" Id="R57ad61a4e13842de" /></Relationships>
</file>