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0479c5214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edac665f2e344591"/>
      <w:footerReference xmlns:r="http://schemas.openxmlformats.org/officeDocument/2006/relationships" w:type="default" r:id="Refa037b0c067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c665f2e344591" /><Relationship Type="http://schemas.openxmlformats.org/officeDocument/2006/relationships/footer" Target="/word/footer1.xml" Id="Refa037b0c0674b9f" /></Relationships>
</file>