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bda1e2f64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a9f1ea0744aea"/>
      <w:footerReference xmlns:r="http://schemas.openxmlformats.org/officeDocument/2006/relationships" w:type="default" r:id="R466d1e239042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 INVEST AS   ·   Org.nr 999 079 784   ·   c/o Hans Erik Ness   ·   7882 NORDLI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a9f1ea0744aea" /><Relationship Type="http://schemas.openxmlformats.org/officeDocument/2006/relationships/footer" Target="/word/footer1.xml" Id="R466d1e2390424017" /></Relationships>
</file>