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b067eac94042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Nordli,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NESS INVEST AS</w:t>
      </w:r>
    </w:p>
    <w:sectPr>
      <w:headerReference xmlns:r="http://schemas.openxmlformats.org/officeDocument/2006/relationships" w:type="default" r:id="R9ed046dd36984de9"/>
      <w:footerReference xmlns:r="http://schemas.openxmlformats.org/officeDocument/2006/relationships" w:type="default" r:id="R2e08e77c949540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NESS INVEST AS   ·   Org.nr 999 079 784   ·   c/o Hans Erik Ness   ·   7882 NORDLI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d046dd36984de9" /><Relationship Type="http://schemas.openxmlformats.org/officeDocument/2006/relationships/footer" Target="/word/footer1.xml" Id="R2e08e77c94954036" /></Relationships>
</file>