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c471b9b6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REGNSKAP AS</w:t>
      </w:r>
    </w:p>
    <w:sectPr>
      <w:headerReference xmlns:r="http://schemas.openxmlformats.org/officeDocument/2006/relationships" w:type="default" r:id="Rbad4f8b2da544fc1"/>
      <w:footerReference xmlns:r="http://schemas.openxmlformats.org/officeDocument/2006/relationships" w:type="default" r:id="Rf59af3e44b70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4f8b2da544fc1" /><Relationship Type="http://schemas.openxmlformats.org/officeDocument/2006/relationships/footer" Target="/word/footer1.xml" Id="Rf59af3e44b704bc1" /></Relationships>
</file>