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b6d9fff1c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 ELEKTRO AS</w:t>
      </w:r>
    </w:p>
    <w:sectPr>
      <w:headerReference xmlns:r="http://schemas.openxmlformats.org/officeDocument/2006/relationships" w:type="default" r:id="R20ba6ead249f4b2f"/>
      <w:footerReference xmlns:r="http://schemas.openxmlformats.org/officeDocument/2006/relationships" w:type="default" r:id="Rd82a539740c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 ELEKTRO AS   ·   Org.nr 999 110 258   ·   Frøyas vei 33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a6ead249f4b2f" /><Relationship Type="http://schemas.openxmlformats.org/officeDocument/2006/relationships/footer" Target="/word/footer1.xml" Id="Rd82a539740cb4026" /></Relationships>
</file>