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7cbcb2c92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VVS AS</w:t>
      </w:r>
    </w:p>
    <w:sectPr>
      <w:headerReference xmlns:r="http://schemas.openxmlformats.org/officeDocument/2006/relationships" w:type="default" r:id="R8335e7e5cb3c4797"/>
      <w:footerReference xmlns:r="http://schemas.openxmlformats.org/officeDocument/2006/relationships" w:type="default" r:id="Rc822b131bab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5e7e5cb3c4797" /><Relationship Type="http://schemas.openxmlformats.org/officeDocument/2006/relationships/footer" Target="/word/footer1.xml" Id="Rc822b131bab94ab6" /></Relationships>
</file>