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e1bbb059f4e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KIRKELY HOLDING AS</w:t>
      </w:r>
    </w:p>
    <w:sectPr>
      <w:headerReference xmlns:r="http://schemas.openxmlformats.org/officeDocument/2006/relationships" w:type="default" r:id="R2f508c4a15db438e"/>
      <w:footerReference xmlns:r="http://schemas.openxmlformats.org/officeDocument/2006/relationships" w:type="default" r:id="Re5b18a5bdc8a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KIRKELY HOLDING AS   ·   Org.nr 999 145 701   ·   Kirkely   ·   1970 HEMNES   ·   trond@murmesterfirma.no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08c4a15db438e" /><Relationship Type="http://schemas.openxmlformats.org/officeDocument/2006/relationships/footer" Target="/word/footer1.xml" Id="Re5b18a5bdc8a4353" /></Relationships>
</file>