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cc0656ba2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VAKT HOLDING AS</w:t>
      </w:r>
    </w:p>
    <w:sectPr>
      <w:headerReference xmlns:r="http://schemas.openxmlformats.org/officeDocument/2006/relationships" w:type="default" r:id="Rdead991188444b5a"/>
      <w:footerReference xmlns:r="http://schemas.openxmlformats.org/officeDocument/2006/relationships" w:type="default" r:id="Rd8e52105b49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 HOLDING AS   ·   Org.nr 999 146 902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d991188444b5a" /><Relationship Type="http://schemas.openxmlformats.org/officeDocument/2006/relationships/footer" Target="/word/footer1.xml" Id="Rd8e52105b4934afd" /></Relationships>
</file>