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2f26e1afa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RASMUSSEN &amp; STRAND AS</w:t>
      </w:r>
    </w:p>
    <w:sectPr>
      <w:headerReference xmlns:r="http://schemas.openxmlformats.org/officeDocument/2006/relationships" w:type="default" r:id="R7175b0433ae74ece"/>
      <w:footerReference xmlns:r="http://schemas.openxmlformats.org/officeDocument/2006/relationships" w:type="default" r:id="R6ca751a8d94e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RASMUSSEN &amp; STRAND AS   ·   Org.nr 999 173 217   ·   Drammensveien 167   ·   0277 OSLO   ·   bb@ingrs.no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RASMUSSEN &amp; 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5b0433ae74ece" /><Relationship Type="http://schemas.openxmlformats.org/officeDocument/2006/relationships/footer" Target="/word/footer1.xml" Id="R6ca751a8d94e4575" /></Relationships>
</file>