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96a160eab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 TOTALBYGG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TOTALBYGG AS</w:t>
      </w:r>
    </w:p>
    <w:sectPr>
      <w:headerReference xmlns:r="http://schemas.openxmlformats.org/officeDocument/2006/relationships" w:type="default" r:id="R8479cab5fb4248db"/>
      <w:footerReference xmlns:r="http://schemas.openxmlformats.org/officeDocument/2006/relationships" w:type="default" r:id="Rde0ce8641b3b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TOTALBYGG AS   ·   Org.nr 999 194 664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TOTALBYGG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9cab5fb4248db" /><Relationship Type="http://schemas.openxmlformats.org/officeDocument/2006/relationships/footer" Target="/word/footer1.xml" Id="Rde0ce8641b3b4f7a" /></Relationships>
</file>