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acc2130b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AROM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 PROSJEKT AS</w:t>
      </w:r>
    </w:p>
    <w:sectPr>
      <w:headerReference xmlns:r="http://schemas.openxmlformats.org/officeDocument/2006/relationships" w:type="default" r:id="Re103491d4bef4844"/>
      <w:footerReference xmlns:r="http://schemas.openxmlformats.org/officeDocument/2006/relationships" w:type="default" r:id="Rfd05e6e57c9a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 PROSJEKT AS   ·   Org.nr 999 224 016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491d4bef4844" /><Relationship Type="http://schemas.openxmlformats.org/officeDocument/2006/relationships/footer" Target="/word/footer1.xml" Id="Rfd05e6e57c9a4afa" /></Relationships>
</file>