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29f257b0f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BFL INVEST AS, org.nr 999 256 708,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919dcae6793b4d6f"/>
      <w:footerReference xmlns:r="http://schemas.openxmlformats.org/officeDocument/2006/relationships" w:type="default" r:id="Rcab9f16702e9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dcae6793b4d6f" /><Relationship Type="http://schemas.openxmlformats.org/officeDocument/2006/relationships/footer" Target="/word/footer1.xml" Id="Rcab9f16702e9426a" /></Relationships>
</file>