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44df5b4c4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SNEKKER ØISTEIN ANDERSEN AS</w:t>
      </w:r>
    </w:p>
    <w:sectPr>
      <w:headerReference xmlns:r="http://schemas.openxmlformats.org/officeDocument/2006/relationships" w:type="default" r:id="Ra06c59500c7c413b"/>
      <w:footerReference xmlns:r="http://schemas.openxmlformats.org/officeDocument/2006/relationships" w:type="default" r:id="R3a9c53c66dd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 ØISTEIN ANDERSEN AS   ·   Org.nr 999 277 616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 ØISTEIN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c59500c7c413b" /><Relationship Type="http://schemas.openxmlformats.org/officeDocument/2006/relationships/footer" Target="/word/footer1.xml" Id="R3a9c53c66dda4aed" /></Relationships>
</file>