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a931d0ac4f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NORDVIK MOBILITY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NORDVIK MOBILITY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fa6345dc604f2c"/>
      <w:footerReference xmlns:r="http://schemas.openxmlformats.org/officeDocument/2006/relationships" w:type="default" r:id="R33a4c194202c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MOBILITY AS   ·   Org.nr 999 320 856   ·   Stormyrveien 25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a6345dc604f2c" /><Relationship Type="http://schemas.openxmlformats.org/officeDocument/2006/relationships/footer" Target="/word/footer1.xml" Id="R33a4c194202c4049" /></Relationships>
</file>