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35edcbcd2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SELDAL MASKIN AS</w:t>
      </w:r>
    </w:p>
    <w:sectPr>
      <w:headerReference xmlns:r="http://schemas.openxmlformats.org/officeDocument/2006/relationships" w:type="default" r:id="R4eec7598359e42de"/>
      <w:footerReference xmlns:r="http://schemas.openxmlformats.org/officeDocument/2006/relationships" w:type="default" r:id="Raa8bdf6c15ce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SELDAL MASKIN AS   ·   Org.nr 999 322 255   ·   Espelandveien 273   ·   4337 SANDNES   ·   post@seldalmaskin.no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c7598359e42de" /><Relationship Type="http://schemas.openxmlformats.org/officeDocument/2006/relationships/footer" Target="/word/footer1.xml" Id="Raa8bdf6c15ce4782" /></Relationships>
</file>